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526" w14:textId="33BB2504" w:rsidR="00A518F6" w:rsidRDefault="00030317" w:rsidP="00030317">
      <w:pPr>
        <w:jc w:val="center"/>
      </w:pPr>
      <w:r w:rsidRPr="00334F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E71903" wp14:editId="6DB7801F">
            <wp:extent cx="3116580" cy="2013977"/>
            <wp:effectExtent l="0" t="0" r="7620" b="5715"/>
            <wp:docPr id="2" name="Obraz 2" descr="Obraz zawierający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morskie zboża- fak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50" cy="20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C564" w14:textId="5E158B48" w:rsidR="00030317" w:rsidRPr="00030317" w:rsidRDefault="00030317" w:rsidP="00030317">
      <w:pPr>
        <w:rPr>
          <w:rFonts w:ascii="Times New Roman" w:hAnsi="Times New Roman" w:cs="Times New Roman"/>
        </w:rPr>
      </w:pPr>
    </w:p>
    <w:p w14:paraId="7B8D3008" w14:textId="77777777" w:rsidR="00030317" w:rsidRPr="00030317" w:rsidRDefault="00030317" w:rsidP="00030317">
      <w:pPr>
        <w:jc w:val="center"/>
        <w:rPr>
          <w:rFonts w:ascii="Times New Roman" w:hAnsi="Times New Roman" w:cs="Times New Roman"/>
        </w:rPr>
      </w:pPr>
    </w:p>
    <w:p w14:paraId="21C77CE1" w14:textId="77777777" w:rsidR="00030317" w:rsidRPr="00030317" w:rsidRDefault="00030317" w:rsidP="00030317">
      <w:pPr>
        <w:jc w:val="center"/>
        <w:rPr>
          <w:rFonts w:ascii="Times New Roman" w:hAnsi="Times New Roman" w:cs="Times New Roman"/>
          <w:sz w:val="72"/>
          <w:szCs w:val="72"/>
        </w:rPr>
      </w:pPr>
      <w:r w:rsidRPr="00030317">
        <w:rPr>
          <w:rFonts w:ascii="Times New Roman" w:hAnsi="Times New Roman" w:cs="Times New Roman"/>
          <w:sz w:val="72"/>
          <w:szCs w:val="72"/>
        </w:rPr>
        <w:t>RAPORT KWARTALNY</w:t>
      </w:r>
    </w:p>
    <w:p w14:paraId="333E4E1B" w14:textId="5D228318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 xml:space="preserve"> z okresu</w:t>
      </w:r>
      <w:r w:rsidR="008A09B7">
        <w:rPr>
          <w:rFonts w:ascii="Times New Roman" w:hAnsi="Times New Roman" w:cs="Times New Roman"/>
          <w:sz w:val="28"/>
          <w:szCs w:val="28"/>
        </w:rPr>
        <w:t xml:space="preserve"> </w:t>
      </w:r>
      <w:r w:rsidR="00DA6626">
        <w:rPr>
          <w:rFonts w:ascii="Times New Roman" w:hAnsi="Times New Roman" w:cs="Times New Roman"/>
          <w:sz w:val="28"/>
          <w:szCs w:val="28"/>
        </w:rPr>
        <w:t xml:space="preserve">październik – grudzień </w:t>
      </w:r>
      <w:r w:rsidRPr="00030317">
        <w:rPr>
          <w:rFonts w:ascii="Times New Roman" w:hAnsi="Times New Roman" w:cs="Times New Roman"/>
          <w:sz w:val="28"/>
          <w:szCs w:val="28"/>
        </w:rPr>
        <w:t xml:space="preserve"> 20</w:t>
      </w:r>
      <w:r w:rsidR="00E426E2">
        <w:rPr>
          <w:rFonts w:ascii="Times New Roman" w:hAnsi="Times New Roman" w:cs="Times New Roman"/>
          <w:sz w:val="28"/>
          <w:szCs w:val="28"/>
        </w:rPr>
        <w:t>2</w:t>
      </w:r>
      <w:r w:rsidR="00765BE9">
        <w:rPr>
          <w:rFonts w:ascii="Times New Roman" w:hAnsi="Times New Roman" w:cs="Times New Roman"/>
          <w:sz w:val="28"/>
          <w:szCs w:val="28"/>
        </w:rPr>
        <w:t>1</w:t>
      </w:r>
      <w:r w:rsidR="00362BC6">
        <w:rPr>
          <w:rFonts w:ascii="Times New Roman" w:hAnsi="Times New Roman" w:cs="Times New Roman"/>
          <w:sz w:val="28"/>
          <w:szCs w:val="28"/>
        </w:rPr>
        <w:t xml:space="preserve"> </w:t>
      </w:r>
      <w:r w:rsidRPr="00030317">
        <w:rPr>
          <w:rFonts w:ascii="Times New Roman" w:hAnsi="Times New Roman" w:cs="Times New Roman"/>
          <w:sz w:val="28"/>
          <w:szCs w:val="28"/>
        </w:rPr>
        <w:t>roku</w:t>
      </w:r>
    </w:p>
    <w:p w14:paraId="7099FFA4" w14:textId="5EF11BF4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A56B3" w14:textId="43574A53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>- analiza zakupów od członków GP</w:t>
      </w:r>
    </w:p>
    <w:p w14:paraId="5186D9D0" w14:textId="42C1FA94" w:rsid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>- analiza sprzedaży przez GP</w:t>
      </w:r>
    </w:p>
    <w:p w14:paraId="26B6D303" w14:textId="4EC9EC5C" w:rsidR="00E426E2" w:rsidRDefault="00E426E2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D7032" w14:textId="77777777" w:rsidR="00E426E2" w:rsidRPr="00030317" w:rsidRDefault="00E426E2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9A22D" w14:textId="10794B75" w:rsidR="00030317" w:rsidRDefault="00030317" w:rsidP="00E4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 xml:space="preserve">Pigża, </w:t>
      </w:r>
      <w:r w:rsidR="00DA6626">
        <w:rPr>
          <w:rFonts w:ascii="Times New Roman" w:hAnsi="Times New Roman" w:cs="Times New Roman"/>
          <w:sz w:val="28"/>
          <w:szCs w:val="28"/>
        </w:rPr>
        <w:t>20 stycznia 2022</w:t>
      </w:r>
      <w:r w:rsidR="00A93664">
        <w:rPr>
          <w:rFonts w:ascii="Times New Roman" w:hAnsi="Times New Roman" w:cs="Times New Roman"/>
          <w:sz w:val="28"/>
          <w:szCs w:val="28"/>
        </w:rPr>
        <w:t xml:space="preserve"> roku</w:t>
      </w:r>
    </w:p>
    <w:p w14:paraId="4E06852B" w14:textId="6B2FAD51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8EF71" w14:textId="1AA69500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AED767" w14:textId="658A38F2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79467" w14:textId="77777777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B91CC" w14:textId="7CE6AFF5" w:rsidR="00030317" w:rsidRPr="00FB47AC" w:rsidRDefault="00030317" w:rsidP="000303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B47AC">
        <w:rPr>
          <w:rFonts w:ascii="Times New Roman" w:hAnsi="Times New Roman" w:cs="Times New Roman"/>
        </w:rPr>
        <w:t>Analiza zakupów produktów – wyprodukowanych przez członków GP -  zakupionych przez Spółkę.</w:t>
      </w:r>
      <w:r w:rsidR="00F9598D" w:rsidRPr="00FB47AC">
        <w:rPr>
          <w:rFonts w:ascii="Times New Roman" w:hAnsi="Times New Roman" w:cs="Times New Roman"/>
        </w:rPr>
        <w:t>+</w:t>
      </w:r>
    </w:p>
    <w:p w14:paraId="38F94410" w14:textId="38D31883" w:rsidR="00F9598D" w:rsidRDefault="00F9598D" w:rsidP="00F9598D">
      <w:pPr>
        <w:pStyle w:val="Akapitzlist"/>
        <w:rPr>
          <w:rFonts w:ascii="Times New Roman" w:hAnsi="Times New Roman" w:cs="Times New Roman"/>
        </w:rPr>
      </w:pPr>
    </w:p>
    <w:tbl>
      <w:tblPr>
        <w:tblW w:w="12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2380"/>
        <w:gridCol w:w="3020"/>
        <w:gridCol w:w="1780"/>
        <w:gridCol w:w="1900"/>
      </w:tblGrid>
      <w:tr w:rsidR="00DA6626" w:rsidRPr="00DA6626" w14:paraId="2A207365" w14:textId="77777777" w:rsidTr="00DA6626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28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BA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B3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 nabycia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BB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AE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8C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</w:tr>
      <w:tr w:rsidR="00DA6626" w:rsidRPr="00DA6626" w14:paraId="144DD4A3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DC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40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11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DA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31 257,76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15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A1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563,00</w:t>
            </w:r>
          </w:p>
        </w:tc>
      </w:tr>
      <w:tr w:rsidR="00DA6626" w:rsidRPr="00DA6626" w14:paraId="34347DBF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C7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E8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D7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D02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64 810,10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F89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72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615,01</w:t>
            </w:r>
          </w:p>
        </w:tc>
      </w:tr>
      <w:tr w:rsidR="00DA6626" w:rsidRPr="00DA6626" w14:paraId="2580C17D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EA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E8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8F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1C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72 571,14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C2D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5F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640,75</w:t>
            </w:r>
          </w:p>
        </w:tc>
      </w:tr>
      <w:tr w:rsidR="00DA6626" w:rsidRPr="00DA6626" w14:paraId="18C3D63E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58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8E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6FB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6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87 650,22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903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C2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637,09</w:t>
            </w:r>
          </w:p>
        </w:tc>
      </w:tr>
      <w:tr w:rsidR="00DA6626" w:rsidRPr="00DA6626" w14:paraId="34DA5B2F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7B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50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951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C0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50 538,60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6A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B7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955,00</w:t>
            </w:r>
          </w:p>
        </w:tc>
      </w:tr>
      <w:tr w:rsidR="00DA6626" w:rsidRPr="00DA6626" w14:paraId="7DADBB29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C9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65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485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B6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206 430,46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47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328,74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9B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627,94</w:t>
            </w:r>
          </w:p>
        </w:tc>
      </w:tr>
      <w:tr w:rsidR="00DA6626" w:rsidRPr="00DA6626" w14:paraId="3ACE7DD3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A8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56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75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780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35 410,50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671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4F7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1075,00</w:t>
            </w:r>
          </w:p>
        </w:tc>
      </w:tr>
      <w:tr w:rsidR="00DA6626" w:rsidRPr="00DA6626" w14:paraId="5365A32F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49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6B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799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304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123 186,89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4F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4A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643,31</w:t>
            </w:r>
          </w:p>
        </w:tc>
      </w:tr>
      <w:tr w:rsidR="00DA6626" w:rsidRPr="00DA6626" w14:paraId="0CA29AA2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75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25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D9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416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27C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4C6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995,00</w:t>
            </w:r>
          </w:p>
        </w:tc>
      </w:tr>
      <w:tr w:rsidR="00DA6626" w:rsidRPr="00DA6626" w14:paraId="4D245290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78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C7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5D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C4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87 625,62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3A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B4C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596,82</w:t>
            </w:r>
          </w:p>
        </w:tc>
      </w:tr>
      <w:tr w:rsidR="00DA6626" w:rsidRPr="00DA6626" w14:paraId="500A06BE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13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23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7B4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4E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40 718,80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33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4C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636,23</w:t>
            </w:r>
          </w:p>
        </w:tc>
      </w:tr>
      <w:tr w:rsidR="00DA6626" w:rsidRPr="00DA6626" w14:paraId="0721C779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D4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A7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8D3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99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191 049,40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56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327,24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01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583,82</w:t>
            </w:r>
          </w:p>
        </w:tc>
      </w:tr>
      <w:tr w:rsidR="00DA6626" w:rsidRPr="00DA6626" w14:paraId="776688FB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3C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9D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F8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38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32 407,20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4F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495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584,55</w:t>
            </w:r>
          </w:p>
        </w:tc>
      </w:tr>
      <w:tr w:rsidR="00DA6626" w:rsidRPr="00DA6626" w14:paraId="703014B7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F8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E7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kukurydza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66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D3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50 189,60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31F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81,68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C5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614,47</w:t>
            </w:r>
          </w:p>
        </w:tc>
      </w:tr>
      <w:tr w:rsidR="00DA6626" w:rsidRPr="00DA6626" w14:paraId="19AE5E91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E2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FB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owies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48F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9F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3 148,20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5F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9A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795,00</w:t>
            </w:r>
          </w:p>
        </w:tc>
      </w:tr>
      <w:tr w:rsidR="00DA6626" w:rsidRPr="00DA6626" w14:paraId="218EBE1A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6E8FC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8FB55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2CACD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EF6C9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1 176 494,49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26282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1 796,97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DE988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560353B" w14:textId="7C1FA85C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658AC51C" w14:textId="17B8AE66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23072FC3" w14:textId="65C001DC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1453B4" w14:textId="30DBE0C1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E4A2713" w14:textId="7DC9F15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73DB1E3" w14:textId="24DE2C5B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A585F32" w14:textId="2B48ED96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27CF670A" w14:textId="5AB0B26A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7B966CC" w14:textId="2EA9753B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6031919" w14:textId="2FE6A48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E43B893" w14:textId="470CA2D6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ACFD7DD" w14:textId="2299173F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661D9D2F" w14:textId="1923F0FD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E0D661" w14:textId="568D111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CD6897B" w14:textId="15A645A5" w:rsidR="00DA6626" w:rsidRDefault="00DA6626" w:rsidP="00DA6626">
      <w:pPr>
        <w:pStyle w:val="Akapitzlist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CA95F2" wp14:editId="77EFD931">
            <wp:extent cx="5467350" cy="4062413"/>
            <wp:effectExtent l="0" t="0" r="0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FD48B9C-CE7C-4B26-B6C9-15087DF9F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ABAC6D" w14:textId="77777777" w:rsidR="00765BE9" w:rsidRDefault="00765BE9" w:rsidP="00F9598D">
      <w:pPr>
        <w:pStyle w:val="Akapitzlist"/>
        <w:rPr>
          <w:rFonts w:ascii="Times New Roman" w:hAnsi="Times New Roman" w:cs="Times New Roman"/>
        </w:rPr>
      </w:pPr>
    </w:p>
    <w:p w14:paraId="7FC1F377" w14:textId="77777777" w:rsidR="00765BE9" w:rsidRDefault="00765BE9" w:rsidP="00F9598D">
      <w:pPr>
        <w:pStyle w:val="Akapitzlist"/>
        <w:rPr>
          <w:rFonts w:ascii="Times New Roman" w:hAnsi="Times New Roman" w:cs="Times New Roman"/>
        </w:rPr>
      </w:pPr>
    </w:p>
    <w:p w14:paraId="51429636" w14:textId="29DA6292" w:rsidR="00462EBB" w:rsidRDefault="00DA6626" w:rsidP="00765BE9">
      <w:pPr>
        <w:pStyle w:val="Akapitzlist"/>
        <w:ind w:firstLine="2541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54B7B1E" wp14:editId="36AE6BB4">
            <wp:extent cx="5010150" cy="3633788"/>
            <wp:effectExtent l="0" t="0" r="0" b="508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9721128A-E1A6-401A-8133-26A5754D00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043CD4" w14:textId="471ED8E6" w:rsidR="00DA6626" w:rsidRDefault="00DA6626" w:rsidP="00765BE9">
      <w:pPr>
        <w:pStyle w:val="Akapitzlist"/>
        <w:ind w:firstLine="254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73D9CF" wp14:editId="5C66BC6B">
            <wp:extent cx="4572000" cy="2743200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7EB562BD-260E-4B0D-A5F3-9E2E45599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0FCDC4" w14:textId="6894D02B" w:rsidR="00C17FFA" w:rsidRPr="00FB47AC" w:rsidRDefault="00C17FFA" w:rsidP="00DA6626">
      <w:pPr>
        <w:rPr>
          <w:rFonts w:ascii="Times New Roman" w:hAnsi="Times New Roman" w:cs="Times New Roman"/>
          <w:b/>
          <w:bCs/>
          <w:u w:val="single"/>
        </w:rPr>
      </w:pPr>
    </w:p>
    <w:p w14:paraId="7A4CB23E" w14:textId="769A29D0" w:rsidR="00FB47AC" w:rsidRPr="00FB47AC" w:rsidRDefault="00FB47AC" w:rsidP="00030317">
      <w:pPr>
        <w:rPr>
          <w:rFonts w:ascii="Times New Roman" w:hAnsi="Times New Roman" w:cs="Times New Roman"/>
        </w:rPr>
        <w:sectPr w:rsidR="00FB47AC" w:rsidRPr="00FB47AC" w:rsidSect="00CA11E5">
          <w:pgSz w:w="16838" w:h="11906" w:orient="landscape"/>
          <w:pgMar w:top="709" w:right="1417" w:bottom="567" w:left="1417" w:header="708" w:footer="708" w:gutter="0"/>
          <w:cols w:space="708"/>
          <w:docGrid w:linePitch="360"/>
        </w:sectPr>
      </w:pPr>
    </w:p>
    <w:p w14:paraId="5D40BDC3" w14:textId="22F6E078" w:rsidR="00BE3108" w:rsidRPr="00C17FFA" w:rsidRDefault="00BE3108" w:rsidP="00C17F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17FFA">
        <w:rPr>
          <w:rFonts w:ascii="Times New Roman" w:hAnsi="Times New Roman" w:cs="Times New Roman"/>
        </w:rPr>
        <w:lastRenderedPageBreak/>
        <w:t>Analiza sprzedaży produktów – wyprodukowanych przez członków GP -  przez Spółkę.</w:t>
      </w:r>
    </w:p>
    <w:p w14:paraId="11EDE4D8" w14:textId="1C6BDD07" w:rsidR="008F2AB5" w:rsidRDefault="008F2AB5" w:rsidP="008F2AB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W w:w="12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520"/>
        <w:gridCol w:w="980"/>
        <w:gridCol w:w="3020"/>
        <w:gridCol w:w="1780"/>
        <w:gridCol w:w="1900"/>
      </w:tblGrid>
      <w:tr w:rsidR="00DA6626" w:rsidRPr="00DA6626" w14:paraId="60431AC3" w14:textId="77777777" w:rsidTr="00DA6626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AD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Rodzaj produktu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13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nabywcy z faktury VAT/rachunku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EB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miesiąc sprzedaży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0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61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5E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</w:tr>
      <w:tr w:rsidR="00DA6626" w:rsidRPr="00DA6626" w14:paraId="4D84BABD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F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02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09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9B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23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D3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DA6626" w:rsidRPr="00DA6626" w14:paraId="582940CC" w14:textId="77777777" w:rsidTr="00DA6626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5F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pszenica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93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AGROFILAR Artur Małecki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FC9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81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81 108,00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9E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4A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1001,58</w:t>
            </w:r>
          </w:p>
        </w:tc>
      </w:tr>
      <w:tr w:rsidR="00DA6626" w:rsidRPr="00DA6626" w14:paraId="1A9380C3" w14:textId="77777777" w:rsidTr="00DA6626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9E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pszenica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73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AMPOL-MEROL Sp. z o.o.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9F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07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5 368,00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8A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238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1100,00</w:t>
            </w:r>
          </w:p>
        </w:tc>
      </w:tr>
      <w:tr w:rsidR="00DA6626" w:rsidRPr="00DA6626" w14:paraId="441751C0" w14:textId="77777777" w:rsidTr="00DA662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6A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F3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Agricola</w:t>
            </w:r>
            <w:proofErr w:type="spellEnd"/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Piotr Zając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A6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D3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31 535,36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C9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32F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568,00</w:t>
            </w:r>
          </w:p>
        </w:tc>
      </w:tr>
      <w:tr w:rsidR="00DA6626" w:rsidRPr="00DA6626" w14:paraId="6B0EFE25" w14:textId="77777777" w:rsidTr="00DA6626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A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84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PROBIO Profesjonalne Żywienie Paweł Benedykciński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A3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A3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65 337,00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CA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E4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620,01</w:t>
            </w:r>
          </w:p>
        </w:tc>
      </w:tr>
      <w:tr w:rsidR="00DA6626" w:rsidRPr="00DA6626" w14:paraId="7DE34520" w14:textId="77777777" w:rsidTr="00DA662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A4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55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AGROFILAR Artur Małecki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4F0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1D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45 623,80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77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14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570,01</w:t>
            </w:r>
          </w:p>
        </w:tc>
      </w:tr>
      <w:tr w:rsidR="00DA6626" w:rsidRPr="00DA6626" w14:paraId="6D1C1334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8A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A0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AGRO Rafał Cybula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295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A4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49 562,76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75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49E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648,39</w:t>
            </w:r>
          </w:p>
        </w:tc>
      </w:tr>
      <w:tr w:rsidR="00DA6626" w:rsidRPr="00DA6626" w14:paraId="0CDA90EB" w14:textId="77777777" w:rsidTr="00DA6626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34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E1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Zakład Usług dla Rolnictwa, Publiczny Transport Ciężarowy Roman </w:t>
            </w:r>
            <w:proofErr w:type="spellStart"/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Finc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133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7D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374 691,50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96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577,95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D1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648,31</w:t>
            </w:r>
          </w:p>
        </w:tc>
      </w:tr>
      <w:tr w:rsidR="00DA6626" w:rsidRPr="00DA6626" w14:paraId="47F756F5" w14:textId="77777777" w:rsidTr="00DA662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2C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67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DAM-AGRO Barbara Żuralska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4A1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40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88 359,72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CE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146,82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FBE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601,82</w:t>
            </w:r>
          </w:p>
        </w:tc>
      </w:tr>
      <w:tr w:rsidR="00DA6626" w:rsidRPr="00DA6626" w14:paraId="5FEB8543" w14:textId="77777777" w:rsidTr="00DA6626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C0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F6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Zakład Usług dla Rolnictwa, Publiczny Transport Ciężarowy Roman </w:t>
            </w:r>
            <w:proofErr w:type="spellStart"/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Finc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95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93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23 816,00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9C4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2EA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650,00</w:t>
            </w:r>
          </w:p>
        </w:tc>
      </w:tr>
      <w:tr w:rsidR="00DA6626" w:rsidRPr="00DA6626" w14:paraId="0A3C4418" w14:textId="77777777" w:rsidTr="00DA6626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56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96F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PROBIO Profesjonalne Żywienie Paweł Benedykciński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81A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261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41 358,80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17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12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646,23</w:t>
            </w:r>
          </w:p>
        </w:tc>
      </w:tr>
      <w:tr w:rsidR="00DA6626" w:rsidRPr="00DA6626" w14:paraId="0FBC9436" w14:textId="77777777" w:rsidTr="00DA662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32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F1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DAM-AGRO Barbara Żuralska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47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FE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192 685,60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DE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327,24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AA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588,82</w:t>
            </w:r>
          </w:p>
        </w:tc>
      </w:tr>
      <w:tr w:rsidR="00DA6626" w:rsidRPr="00DA6626" w14:paraId="689DECE4" w14:textId="77777777" w:rsidTr="00DA662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50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EB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AGROFILAR Artur Małecki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15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BE7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66 317,40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DD8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8C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597,35</w:t>
            </w:r>
          </w:p>
        </w:tc>
      </w:tr>
      <w:tr w:rsidR="00DA6626" w:rsidRPr="00DA6626" w14:paraId="70FD25D3" w14:textId="77777777" w:rsidTr="00DA662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EA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kukurydza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99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PHU AGRO SUPPORT Krzysztof Urbański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BB1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CD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16 965,00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94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C6D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650,00</w:t>
            </w:r>
          </w:p>
        </w:tc>
      </w:tr>
      <w:tr w:rsidR="00DA6626" w:rsidRPr="00DA6626" w14:paraId="7CE8CA02" w14:textId="77777777" w:rsidTr="00DA662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10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owies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43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GRDZ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CF2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00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3 148,20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39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C9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795,00</w:t>
            </w:r>
          </w:p>
        </w:tc>
      </w:tr>
      <w:tr w:rsidR="00DA6626" w:rsidRPr="00DA6626" w14:paraId="1C906D4A" w14:textId="77777777" w:rsidTr="00DA6626">
        <w:trPr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9E4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EE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1 085 877,14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7E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1 696,97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320" w14:textId="77777777" w:rsidR="00DA6626" w:rsidRPr="00DA6626" w:rsidRDefault="00DA6626" w:rsidP="00DA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710B2809" w14:textId="3002E4AD" w:rsidR="0036417C" w:rsidRDefault="0036417C" w:rsidP="00B159F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50A5311C" w14:textId="2A1BA28F" w:rsidR="008F2AB5" w:rsidRDefault="008F2AB5" w:rsidP="00241CB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2598265" w14:textId="592696A8" w:rsidR="00362BC6" w:rsidRDefault="00362BC6" w:rsidP="00241CB3">
      <w:pPr>
        <w:pStyle w:val="Akapitzlist"/>
        <w:jc w:val="center"/>
        <w:rPr>
          <w:noProof/>
        </w:rPr>
      </w:pPr>
    </w:p>
    <w:p w14:paraId="76946E0D" w14:textId="0D1E3882" w:rsidR="00086C66" w:rsidRDefault="00DA6626" w:rsidP="00241CB3">
      <w:pPr>
        <w:pStyle w:val="Akapitzlist"/>
        <w:jc w:val="center"/>
        <w:rPr>
          <w:noProof/>
        </w:rPr>
      </w:pPr>
      <w:r>
        <w:rPr>
          <w:noProof/>
        </w:rPr>
        <w:drawing>
          <wp:inline distT="0" distB="0" distL="0" distR="0" wp14:anchorId="5B6A7864" wp14:editId="3818EBC9">
            <wp:extent cx="6810376" cy="5491163"/>
            <wp:effectExtent l="0" t="0" r="9525" b="1460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7CED631B-63E6-43E4-B0F2-3F40595AA5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333CA9" w14:textId="3CFE0440" w:rsidR="00086C66" w:rsidRDefault="00086C66" w:rsidP="00241CB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77F5CE62" w14:textId="47999F7B" w:rsidR="00DA6626" w:rsidRDefault="00DA6626" w:rsidP="00241CB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6B88188F" w14:textId="5F230ED9" w:rsidR="00DA6626" w:rsidRDefault="00DA6626" w:rsidP="00241CB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5EFD800F" w14:textId="280BD4ED" w:rsidR="00DA6626" w:rsidRPr="00362BC6" w:rsidRDefault="00DA6626" w:rsidP="00241CB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F44251" wp14:editId="16CFAC7D">
            <wp:extent cx="7081284" cy="6060558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7CED631B-63E6-43E4-B0F2-3F40595AA5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A6626" w:rsidRPr="00362BC6" w:rsidSect="00DA6626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618"/>
    <w:multiLevelType w:val="hybridMultilevel"/>
    <w:tmpl w:val="3162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FDF"/>
    <w:multiLevelType w:val="hybridMultilevel"/>
    <w:tmpl w:val="126E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0194">
    <w:abstractNumId w:val="0"/>
  </w:num>
  <w:num w:numId="2" w16cid:durableId="4184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317"/>
    <w:rsid w:val="00030317"/>
    <w:rsid w:val="0007155E"/>
    <w:rsid w:val="00086C66"/>
    <w:rsid w:val="00096926"/>
    <w:rsid w:val="000E57CD"/>
    <w:rsid w:val="00106826"/>
    <w:rsid w:val="001A0489"/>
    <w:rsid w:val="002055E6"/>
    <w:rsid w:val="00241CB3"/>
    <w:rsid w:val="0035682A"/>
    <w:rsid w:val="00362BC6"/>
    <w:rsid w:val="0036417C"/>
    <w:rsid w:val="00462EBB"/>
    <w:rsid w:val="004A1422"/>
    <w:rsid w:val="004F1F19"/>
    <w:rsid w:val="004F221F"/>
    <w:rsid w:val="004F6A30"/>
    <w:rsid w:val="00547DB0"/>
    <w:rsid w:val="005829B2"/>
    <w:rsid w:val="00654E86"/>
    <w:rsid w:val="006B1966"/>
    <w:rsid w:val="006E4C5E"/>
    <w:rsid w:val="006F680B"/>
    <w:rsid w:val="0071716E"/>
    <w:rsid w:val="00740986"/>
    <w:rsid w:val="00765BE9"/>
    <w:rsid w:val="0078087E"/>
    <w:rsid w:val="007C1DCF"/>
    <w:rsid w:val="00857440"/>
    <w:rsid w:val="008A09B7"/>
    <w:rsid w:val="008B0C2F"/>
    <w:rsid w:val="008F2AB5"/>
    <w:rsid w:val="00970ED4"/>
    <w:rsid w:val="00991FEC"/>
    <w:rsid w:val="009F50BE"/>
    <w:rsid w:val="00A518F6"/>
    <w:rsid w:val="00A93664"/>
    <w:rsid w:val="00A9603C"/>
    <w:rsid w:val="00AC5736"/>
    <w:rsid w:val="00B159F3"/>
    <w:rsid w:val="00B32AB3"/>
    <w:rsid w:val="00BE3108"/>
    <w:rsid w:val="00C17FFA"/>
    <w:rsid w:val="00C42892"/>
    <w:rsid w:val="00CA11E5"/>
    <w:rsid w:val="00DA6626"/>
    <w:rsid w:val="00DE1FDB"/>
    <w:rsid w:val="00E06538"/>
    <w:rsid w:val="00E426E2"/>
    <w:rsid w:val="00E61FF3"/>
    <w:rsid w:val="00E93176"/>
    <w:rsid w:val="00ED203E"/>
    <w:rsid w:val="00F71B65"/>
    <w:rsid w:val="00F9598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88F"/>
  <w15:docId w15:val="{DEF79231-7089-4739-AC01-257D3D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317"/>
    <w:pPr>
      <w:ind w:left="720"/>
      <w:contextualSpacing/>
    </w:pPr>
  </w:style>
  <w:style w:type="table" w:styleId="Tabela-Siatka">
    <w:name w:val="Table Grid"/>
    <w:basedOn w:val="Standardowy"/>
    <w:uiPriority w:val="39"/>
    <w:rsid w:val="008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Pulpit\wydajnosci%20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Pulpit\wydajnosci%20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Pulpit\wydajnosci%20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Pulpit\wydajnosci%202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Pulpit\wydajnosci%2020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Wartość zakupionych towarów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'IV Kwartał'!$P$2</c:f>
              <c:strCache>
                <c:ptCount val="1"/>
                <c:pt idx="0">
                  <c:v>kukurydza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'IV Kwartał'!$Q$1:$S$1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Kwartał'!$Q$2:$S$2</c:f>
              <c:numCache>
                <c:formatCode>_("zł"* #,##0.00_);_("zł"* \(#,##0.00\);_("zł"* "-"??_);_(@_)</c:formatCode>
                <c:ptCount val="3"/>
                <c:pt idx="0">
                  <c:v>673532.19</c:v>
                </c:pt>
                <c:pt idx="1">
                  <c:v>314365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F-4099-ABD6-9D9CE812AA37}"/>
            </c:ext>
          </c:extLst>
        </c:ser>
        <c:ser>
          <c:idx val="1"/>
          <c:order val="1"/>
          <c:tx>
            <c:strRef>
              <c:f>'IV Kwartał'!$P$3</c:f>
              <c:strCache>
                <c:ptCount val="1"/>
                <c:pt idx="0">
                  <c:v>pszenica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'IV Kwartał'!$Q$1:$S$1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Kwartał'!$Q$3:$S$3</c:f>
              <c:numCache>
                <c:formatCode>_("zł"* #,##0.00_);_("zł"* \(#,##0.00\);_("zł"* "-"??_);_(@_)</c:formatCode>
                <c:ptCount val="3"/>
                <c:pt idx="0">
                  <c:v>185449.1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BF-4099-ABD6-9D9CE812AA37}"/>
            </c:ext>
          </c:extLst>
        </c:ser>
        <c:ser>
          <c:idx val="2"/>
          <c:order val="2"/>
          <c:tx>
            <c:strRef>
              <c:f>'IV Kwartał'!$P$4</c:f>
              <c:strCache>
                <c:ptCount val="1"/>
                <c:pt idx="0">
                  <c:v>owies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'IV Kwartał'!$Q$1:$S$1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Kwartał'!$Q$4:$S$4</c:f>
              <c:numCache>
                <c:formatCode>_("zł"* #,##0.00_);_("zł"* \(#,##0.00\);_("zł"* "-"??_);_(@_)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3148.2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BF-4099-ABD6-9D9CE812AA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0867887"/>
        <c:axId val="1500860815"/>
        <c:axId val="0"/>
      </c:bar3DChart>
      <c:catAx>
        <c:axId val="15008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0815"/>
        <c:crosses val="autoZero"/>
        <c:auto val="1"/>
        <c:lblAlgn val="ctr"/>
        <c:lblOffset val="100"/>
        <c:noMultiLvlLbl val="0"/>
      </c:catAx>
      <c:valAx>
        <c:axId val="150086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_(&quot;zł&quot;* #,##0.00_);_(&quot;zł&quot;* \(#,##0.00\);_(&quot;zł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78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zakupionych towarów w (tonach)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'IV Kwartał'!$L$21</c:f>
              <c:strCache>
                <c:ptCount val="1"/>
                <c:pt idx="0">
                  <c:v>kukurydza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'IV Kwartał'!$K$22:$K$24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Kwartał'!$L$22:$L$24</c:f>
              <c:numCache>
                <c:formatCode>0.00</c:formatCode>
                <c:ptCount val="3"/>
                <c:pt idx="0">
                  <c:v>1078.79</c:v>
                </c:pt>
                <c:pt idx="1">
                  <c:v>528.36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3-4330-A4C2-D8C2FC2E6716}"/>
            </c:ext>
          </c:extLst>
        </c:ser>
        <c:ser>
          <c:idx val="1"/>
          <c:order val="1"/>
          <c:tx>
            <c:strRef>
              <c:f>'IV Kwartał'!$M$21</c:f>
              <c:strCache>
                <c:ptCount val="1"/>
                <c:pt idx="0">
                  <c:v>pszenica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'IV Kwartał'!$K$22:$K$24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Kwartał'!$M$22:$M$24</c:f>
              <c:numCache>
                <c:formatCode>0.00</c:formatCode>
                <c:ptCount val="3"/>
                <c:pt idx="0">
                  <c:v>185.86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3-4330-A4C2-D8C2FC2E6716}"/>
            </c:ext>
          </c:extLst>
        </c:ser>
        <c:ser>
          <c:idx val="2"/>
          <c:order val="2"/>
          <c:tx>
            <c:strRef>
              <c:f>'IV Kwartał'!$N$21</c:f>
              <c:strCache>
                <c:ptCount val="1"/>
                <c:pt idx="0">
                  <c:v>owies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'IV Kwartał'!$K$22:$K$24</c:f>
              <c:strCache>
                <c:ptCount val="3"/>
                <c:pt idx="0">
                  <c:v>październik</c:v>
                </c:pt>
                <c:pt idx="1">
                  <c:v>listopad</c:v>
                </c:pt>
                <c:pt idx="2">
                  <c:v>grudzień</c:v>
                </c:pt>
              </c:strCache>
            </c:strRef>
          </c:cat>
          <c:val>
            <c:numRef>
              <c:f>'IV Kwartał'!$N$22:$N$24</c:f>
              <c:numCache>
                <c:formatCode>#,##0.00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53-4330-A4C2-D8C2FC2E6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0859567"/>
        <c:axId val="1500862895"/>
        <c:axId val="0"/>
      </c:bar3DChart>
      <c:catAx>
        <c:axId val="150085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2895"/>
        <c:crosses val="autoZero"/>
        <c:auto val="1"/>
        <c:lblAlgn val="ctr"/>
        <c:lblOffset val="100"/>
        <c:noMultiLvlLbl val="0"/>
      </c:catAx>
      <c:valAx>
        <c:axId val="150086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59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poszczególnych towarów w zakupie (w 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C7C-44D8-B75D-097C28087996}"/>
              </c:ext>
            </c:extLst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C7C-44D8-B75D-097C280879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C7C-44D8-B75D-097C280879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'IV Kwartał'!$L$21:$N$21</c:f>
              <c:strCache>
                <c:ptCount val="3"/>
                <c:pt idx="0">
                  <c:v>kukurydza</c:v>
                </c:pt>
                <c:pt idx="1">
                  <c:v>pszenica</c:v>
                </c:pt>
                <c:pt idx="2">
                  <c:v>owies</c:v>
                </c:pt>
              </c:strCache>
            </c:strRef>
          </c:cat>
          <c:val>
            <c:numRef>
              <c:f>'IV Kwartał'!$L$25:$N$25</c:f>
              <c:numCache>
                <c:formatCode>0.00</c:formatCode>
                <c:ptCount val="3"/>
                <c:pt idx="0">
                  <c:v>1607.15</c:v>
                </c:pt>
                <c:pt idx="1">
                  <c:v>185.86</c:v>
                </c:pt>
                <c:pt idx="2">
                  <c:v>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7C-44D8-B75D-097C2808799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(PLN)</a:t>
            </a:r>
          </a:p>
        </c:rich>
      </c:tx>
      <c:layout>
        <c:manualLayout>
          <c:xMode val="edge"/>
          <c:yMode val="edge"/>
          <c:x val="0.23122729003648335"/>
          <c:y val="3.0200071909462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1DE-4388-B9D4-0821C499B3E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1DE-4388-B9D4-0821C499B3E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1DE-4388-B9D4-0821C499B3E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1DE-4388-B9D4-0821C499B3E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1DE-4388-B9D4-0821C499B3E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1DE-4388-B9D4-0821C499B3E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81DE-4388-B9D4-0821C499B3E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81DE-4388-B9D4-0821C499B3E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81DE-4388-B9D4-0821C499B3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'IV Kwartał'!$J$61:$J$69</c:f>
              <c:strCache>
                <c:ptCount val="9"/>
                <c:pt idx="0">
                  <c:v>FHU AGROFILAR Artur Małecki</c:v>
                </c:pt>
                <c:pt idx="1">
                  <c:v>Agricola Piotr Zając</c:v>
                </c:pt>
                <c:pt idx="2">
                  <c:v>PROBIO Profesjonalne Żywienie Paweł Benedykciński</c:v>
                </c:pt>
                <c:pt idx="3">
                  <c:v>GRDZ</c:v>
                </c:pt>
                <c:pt idx="4">
                  <c:v>AGRO Rafał Cybula</c:v>
                </c:pt>
                <c:pt idx="5">
                  <c:v>FHU DAM-AGRO Barbara Żuralska</c:v>
                </c:pt>
                <c:pt idx="6">
                  <c:v>PHU AGRO SUPPORT Krzysztof Urbański</c:v>
                </c:pt>
                <c:pt idx="7">
                  <c:v>AMPOL-MEROL Sp. z o.o.</c:v>
                </c:pt>
                <c:pt idx="8">
                  <c:v>Zakład Usług dla Rolnictwa, Publiczny Transport Ciężarowy Roman Finc</c:v>
                </c:pt>
              </c:strCache>
            </c:strRef>
          </c:cat>
          <c:val>
            <c:numRef>
              <c:f>'IV Kwartał'!$K$61:$K$69</c:f>
              <c:numCache>
                <c:formatCode>#,##0.00</c:formatCode>
                <c:ptCount val="9"/>
                <c:pt idx="0">
                  <c:v>193049.2</c:v>
                </c:pt>
                <c:pt idx="1">
                  <c:v>31535.360000000001</c:v>
                </c:pt>
                <c:pt idx="2">
                  <c:v>106695.8</c:v>
                </c:pt>
                <c:pt idx="3">
                  <c:v>3148.2</c:v>
                </c:pt>
                <c:pt idx="4">
                  <c:v>49562.76</c:v>
                </c:pt>
                <c:pt idx="5">
                  <c:v>281045.32</c:v>
                </c:pt>
                <c:pt idx="6">
                  <c:v>16965</c:v>
                </c:pt>
                <c:pt idx="7">
                  <c:v>5368</c:v>
                </c:pt>
                <c:pt idx="8">
                  <c:v>398507.5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1DE-4388-B9D4-0821C499B3E0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81DE-4388-B9D4-0821C499B3E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81DE-4388-B9D4-0821C499B3E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81DE-4388-B9D4-0821C499B3E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81DE-4388-B9D4-0821C499B3E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81DE-4388-B9D4-0821C499B3E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81DE-4388-B9D4-0821C499B3E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81DE-4388-B9D4-0821C499B3E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81DE-4388-B9D4-0821C499B3E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81DE-4388-B9D4-0821C499B3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'IV Kwartał'!$J$61:$J$69</c:f>
              <c:strCache>
                <c:ptCount val="9"/>
                <c:pt idx="0">
                  <c:v>FHU AGROFILAR Artur Małecki</c:v>
                </c:pt>
                <c:pt idx="1">
                  <c:v>Agricola Piotr Zając</c:v>
                </c:pt>
                <c:pt idx="2">
                  <c:v>PROBIO Profesjonalne Żywienie Paweł Benedykciński</c:v>
                </c:pt>
                <c:pt idx="3">
                  <c:v>GRDZ</c:v>
                </c:pt>
                <c:pt idx="4">
                  <c:v>AGRO Rafał Cybula</c:v>
                </c:pt>
                <c:pt idx="5">
                  <c:v>FHU DAM-AGRO Barbara Żuralska</c:v>
                </c:pt>
                <c:pt idx="6">
                  <c:v>PHU AGRO SUPPORT Krzysztof Urbański</c:v>
                </c:pt>
                <c:pt idx="7">
                  <c:v>AMPOL-MEROL Sp. z o.o.</c:v>
                </c:pt>
                <c:pt idx="8">
                  <c:v>Zakład Usług dla Rolnictwa, Publiczny Transport Ciężarowy Roman Finc</c:v>
                </c:pt>
              </c:strCache>
            </c:strRef>
          </c:cat>
          <c:val>
            <c:numRef>
              <c:f>'IV Kwartał'!$L$61:$L$69</c:f>
              <c:numCache>
                <c:formatCode>#,##0.00</c:formatCode>
                <c:ptCount val="9"/>
                <c:pt idx="0">
                  <c:v>80.98</c:v>
                </c:pt>
                <c:pt idx="1">
                  <c:v>55.52</c:v>
                </c:pt>
                <c:pt idx="2">
                  <c:v>169.38</c:v>
                </c:pt>
                <c:pt idx="3">
                  <c:v>3.96</c:v>
                </c:pt>
                <c:pt idx="4">
                  <c:v>76.44</c:v>
                </c:pt>
                <c:pt idx="5">
                  <c:v>474.06</c:v>
                </c:pt>
                <c:pt idx="6">
                  <c:v>26.1</c:v>
                </c:pt>
                <c:pt idx="7">
                  <c:v>4.88</c:v>
                </c:pt>
                <c:pt idx="8">
                  <c:v>614.59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81DE-4388-B9D4-0821C499B3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(tony)</a:t>
            </a:r>
          </a:p>
        </c:rich>
      </c:tx>
      <c:layout>
        <c:manualLayout>
          <c:xMode val="edge"/>
          <c:yMode val="edge"/>
          <c:x val="0.23122729003648335"/>
          <c:y val="3.0200071909462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174-49BA-A3EB-675D879359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174-49BA-A3EB-675D879359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174-49BA-A3EB-675D879359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174-49BA-A3EB-675D879359C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174-49BA-A3EB-675D879359C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174-49BA-A3EB-675D879359C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174-49BA-A3EB-675D879359C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4174-49BA-A3EB-675D879359CD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4174-49BA-A3EB-675D879359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'IV Kwartał'!$J$61:$J$69</c:f>
              <c:strCache>
                <c:ptCount val="9"/>
                <c:pt idx="0">
                  <c:v>FHU AGROFILAR Artur Małecki</c:v>
                </c:pt>
                <c:pt idx="1">
                  <c:v>Agricola Piotr Zając</c:v>
                </c:pt>
                <c:pt idx="2">
                  <c:v>PROBIO Profesjonalne Żywienie Paweł Benedykciński</c:v>
                </c:pt>
                <c:pt idx="3">
                  <c:v>GRDZ</c:v>
                </c:pt>
                <c:pt idx="4">
                  <c:v>AGRO Rafał Cybula</c:v>
                </c:pt>
                <c:pt idx="5">
                  <c:v>FHU DAM-AGRO Barbara Żuralska</c:v>
                </c:pt>
                <c:pt idx="6">
                  <c:v>PHU AGRO SUPPORT Krzysztof Urbański</c:v>
                </c:pt>
                <c:pt idx="7">
                  <c:v>AMPOL-MEROL Sp. z o.o.</c:v>
                </c:pt>
                <c:pt idx="8">
                  <c:v>Zakład Usług dla Rolnictwa, Publiczny Transport Ciężarowy Roman Finc</c:v>
                </c:pt>
              </c:strCache>
            </c:strRef>
          </c:cat>
          <c:val>
            <c:numRef>
              <c:f>'IV Kwartał'!$L$61:$L$69</c:f>
              <c:numCache>
                <c:formatCode>#,##0.00</c:formatCode>
                <c:ptCount val="9"/>
                <c:pt idx="0">
                  <c:v>80.98</c:v>
                </c:pt>
                <c:pt idx="1">
                  <c:v>55.52</c:v>
                </c:pt>
                <c:pt idx="2">
                  <c:v>169.38</c:v>
                </c:pt>
                <c:pt idx="3">
                  <c:v>3.96</c:v>
                </c:pt>
                <c:pt idx="4">
                  <c:v>76.44</c:v>
                </c:pt>
                <c:pt idx="5">
                  <c:v>474.06</c:v>
                </c:pt>
                <c:pt idx="6">
                  <c:v>26.1</c:v>
                </c:pt>
                <c:pt idx="7">
                  <c:v>4.88</c:v>
                </c:pt>
                <c:pt idx="8">
                  <c:v>614.59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174-49BA-A3EB-675D879359C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1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1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4-4174-49BA-A3EB-675D879359CD}"/>
                    </c:ext>
                  </c:extLst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2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2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6-4174-49BA-A3EB-675D879359CD}"/>
                    </c:ext>
                  </c:extLst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3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3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8-4174-49BA-A3EB-675D879359CD}"/>
                    </c:ext>
                  </c:extLst>
                </c:dPt>
                <c:dPt>
                  <c:idx val="3"/>
                  <c:bubble3D val="0"/>
                  <c:spPr>
                    <a:gradFill rotWithShape="1">
                      <a:gsLst>
                        <a:gs pos="0">
                          <a:schemeClr val="accent4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4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4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A-4174-49BA-A3EB-675D879359CD}"/>
                    </c:ext>
                  </c:extLst>
                </c:dPt>
                <c:dPt>
                  <c:idx val="4"/>
                  <c:bubble3D val="0"/>
                  <c:spPr>
                    <a:gradFill rotWithShape="1">
                      <a:gsLst>
                        <a:gs pos="0">
                          <a:schemeClr val="accent5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5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5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C-4174-49BA-A3EB-675D879359CD}"/>
                    </c:ext>
                  </c:extLst>
                </c:dPt>
                <c:dPt>
                  <c:idx val="5"/>
                  <c:bubble3D val="0"/>
                  <c:spPr>
                    <a:gradFill rotWithShape="1">
                      <a:gsLst>
                        <a:gs pos="0">
                          <a:schemeClr val="accent6"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6"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6"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1E-4174-49BA-A3EB-675D879359CD}"/>
                    </c:ext>
                  </c:extLst>
                </c:dPt>
                <c:dPt>
                  <c:idx val="6"/>
                  <c:bubble3D val="0"/>
                  <c:spPr>
                    <a:gradFill rotWithShape="1">
                      <a:gsLst>
                        <a:gs pos="0">
                          <a:schemeClr val="accent1">
                            <a:lumMod val="60000"/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1">
                            <a:lumMod val="60000"/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1">
                            <a:lumMod val="60000"/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20-4174-49BA-A3EB-675D879359CD}"/>
                    </c:ext>
                  </c:extLst>
                </c:dPt>
                <c:dPt>
                  <c:idx val="7"/>
                  <c:bubble3D val="0"/>
                  <c:spPr>
                    <a:gradFill rotWithShape="1">
                      <a:gsLst>
                        <a:gs pos="0">
                          <a:schemeClr val="accent2">
                            <a:lumMod val="60000"/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2">
                            <a:lumMod val="60000"/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2">
                            <a:lumMod val="60000"/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22-4174-49BA-A3EB-675D879359CD}"/>
                    </c:ext>
                  </c:extLst>
                </c:dPt>
                <c:dPt>
                  <c:idx val="8"/>
                  <c:bubble3D val="0"/>
                  <c:spPr>
                    <a:gradFill rotWithShape="1">
                      <a:gsLst>
                        <a:gs pos="0">
                          <a:schemeClr val="accent3">
                            <a:lumMod val="60000"/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3">
                            <a:lumMod val="60000"/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3">
                            <a:lumMod val="60000"/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24-4174-49BA-A3EB-675D879359CD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'IV Kwartał'!$J$61:$J$69</c15:sqref>
                        </c15:formulaRef>
                      </c:ext>
                    </c:extLst>
                    <c:strCache>
                      <c:ptCount val="9"/>
                      <c:pt idx="0">
                        <c:v>FHU AGROFILAR Artur Małecki</c:v>
                      </c:pt>
                      <c:pt idx="1">
                        <c:v>Agricola Piotr Zając</c:v>
                      </c:pt>
                      <c:pt idx="2">
                        <c:v>PROBIO Profesjonalne Żywienie Paweł Benedykciński</c:v>
                      </c:pt>
                      <c:pt idx="3">
                        <c:v>GRDZ</c:v>
                      </c:pt>
                      <c:pt idx="4">
                        <c:v>AGRO Rafał Cybula</c:v>
                      </c:pt>
                      <c:pt idx="5">
                        <c:v>FHU DAM-AGRO Barbara Żuralska</c:v>
                      </c:pt>
                      <c:pt idx="6">
                        <c:v>PHU AGRO SUPPORT Krzysztof Urbański</c:v>
                      </c:pt>
                      <c:pt idx="7">
                        <c:v>AMPOL-MEROL Sp. z o.o.</c:v>
                      </c:pt>
                      <c:pt idx="8">
                        <c:v>Zakład Usług dla Rolnictwa, Publiczny Transport Ciężarowy Roman Finc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'IV Kwartał'!$K$61:$K$69</c15:sqref>
                        </c15:formulaRef>
                      </c:ext>
                    </c:extLst>
                    <c:numCache>
                      <c:formatCode>#,##0.00</c:formatCode>
                      <c:ptCount val="9"/>
                      <c:pt idx="0">
                        <c:v>193049.2</c:v>
                      </c:pt>
                      <c:pt idx="1">
                        <c:v>31535.360000000001</c:v>
                      </c:pt>
                      <c:pt idx="2">
                        <c:v>106695.8</c:v>
                      </c:pt>
                      <c:pt idx="3">
                        <c:v>3148.2</c:v>
                      </c:pt>
                      <c:pt idx="4">
                        <c:v>49562.76</c:v>
                      </c:pt>
                      <c:pt idx="5">
                        <c:v>281045.32</c:v>
                      </c:pt>
                      <c:pt idx="6">
                        <c:v>16965</c:v>
                      </c:pt>
                      <c:pt idx="7">
                        <c:v>5368</c:v>
                      </c:pt>
                      <c:pt idx="8">
                        <c:v>398507.5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5-4174-49BA-A3EB-675D879359CD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498-27BF-4011-A6F3-61603BC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cp:lastPrinted>2022-04-06T18:17:00Z</cp:lastPrinted>
  <dcterms:created xsi:type="dcterms:W3CDTF">2022-04-06T18:05:00Z</dcterms:created>
  <dcterms:modified xsi:type="dcterms:W3CDTF">2022-04-19T16:28:00Z</dcterms:modified>
</cp:coreProperties>
</file>